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189" w:rsidRDefault="00532B44">
      <w:bookmarkStart w:id="0" w:name="_GoBack"/>
      <w:r>
        <w:rPr>
          <w:noProof/>
          <w:lang w:eastAsia="de-CH"/>
        </w:rPr>
        <w:drawing>
          <wp:inline distT="0" distB="0" distL="0" distR="0">
            <wp:extent cx="3514725" cy="8820150"/>
            <wp:effectExtent l="0" t="0" r="9525" b="0"/>
            <wp:docPr id="1" name="Grafik 1" descr="D:\Beat\Beat\Theater\Bühne Mörel\Homepage\1989 Filumena Marturano\Pres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Beat\Beat\Theater\Bühne Mörel\Homepage\1989 Filumena Marturano\Press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882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3418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B44"/>
    <w:rsid w:val="00532B44"/>
    <w:rsid w:val="00C34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32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32B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32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32B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</dc:creator>
  <cp:lastModifiedBy>Beat</cp:lastModifiedBy>
  <cp:revision>1</cp:revision>
  <dcterms:created xsi:type="dcterms:W3CDTF">2012-03-19T17:15:00Z</dcterms:created>
  <dcterms:modified xsi:type="dcterms:W3CDTF">2012-03-19T17:16:00Z</dcterms:modified>
</cp:coreProperties>
</file>